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DB13BEA" w14:textId="6115BEB5" w:rsidR="000629F7" w:rsidRDefault="003D79A0" w:rsidP="7C2038F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eastAsia="es-ES"/>
        </w:rPr>
      </w:pPr>
      <w:r w:rsidRPr="7C2038F9">
        <w:rPr>
          <w:rFonts w:ascii="Garamond" w:hAnsi="Garamond" w:cs="Arial"/>
          <w:sz w:val="24"/>
          <w:szCs w:val="24"/>
          <w:lang w:eastAsia="es-ES"/>
        </w:rPr>
        <w:t>Que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7C2038F9">
        <w:rPr>
          <w:rFonts w:ascii="Garamond" w:hAnsi="Garamond" w:cs="Arial"/>
          <w:sz w:val="24"/>
          <w:szCs w:val="24"/>
          <w:lang w:eastAsia="es-ES"/>
        </w:rPr>
        <w:t>la señora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4F79BC" w:rsidRPr="004F79BC">
        <w:rPr>
          <w:rFonts w:ascii="Garamond" w:hAnsi="Garamond" w:cs="Arial"/>
          <w:b/>
          <w:bCs/>
          <w:color w:val="000000" w:themeColor="text1"/>
          <w:sz w:val="24"/>
          <w:szCs w:val="24"/>
        </w:rPr>
        <w:t>YASMINNE ROSALBA HERRERA TRIANA</w:t>
      </w:r>
      <w:r w:rsidRPr="7C2038F9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 xml:space="preserve"> identificada con cédula de ciudadanía No.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</w:t>
      </w:r>
      <w:r w:rsidR="004F79BC" w:rsidRPr="004F79BC">
        <w:rPr>
          <w:rFonts w:ascii="Garamond" w:hAnsi="Garamond" w:cs="Arial"/>
          <w:b/>
          <w:bCs/>
          <w:sz w:val="24"/>
          <w:szCs w:val="24"/>
          <w:lang w:eastAsia="es-ES"/>
        </w:rPr>
        <w:t>52</w:t>
      </w:r>
      <w:r w:rsidR="004F79BC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4F79BC" w:rsidRPr="004F79BC">
        <w:rPr>
          <w:rFonts w:ascii="Garamond" w:hAnsi="Garamond" w:cs="Arial"/>
          <w:b/>
          <w:bCs/>
          <w:sz w:val="24"/>
          <w:szCs w:val="24"/>
          <w:lang w:eastAsia="es-ES"/>
        </w:rPr>
        <w:t>251</w:t>
      </w:r>
      <w:r w:rsidR="004F79BC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4F79BC" w:rsidRPr="004F79BC">
        <w:rPr>
          <w:rFonts w:ascii="Garamond" w:hAnsi="Garamond" w:cs="Arial"/>
          <w:b/>
          <w:bCs/>
          <w:sz w:val="24"/>
          <w:szCs w:val="24"/>
          <w:lang w:eastAsia="es-ES"/>
        </w:rPr>
        <w:t>803</w:t>
      </w:r>
      <w:r w:rsidRPr="7C2038F9">
        <w:rPr>
          <w:rFonts w:ascii="Garamond" w:hAnsi="Garamond" w:cs="Arial"/>
          <w:sz w:val="24"/>
          <w:szCs w:val="24"/>
          <w:lang w:val="es-CO" w:eastAsia="es-ES"/>
        </w:rPr>
        <w:t>,</w:t>
      </w:r>
      <w:r w:rsidRPr="7C2038F9">
        <w:rPr>
          <w:rFonts w:ascii="Garamond" w:hAnsi="Garamond" w:cs="Arial"/>
          <w:sz w:val="24"/>
          <w:szCs w:val="24"/>
          <w:lang w:eastAsia="es-ES"/>
        </w:rPr>
        <w:t xml:space="preserve"> suscribió el siguiente Contrato de Prestación de Servicios con el Fondo de Desarrollo Local de Ciudad Bolívar, entidad de Derecho Público identificada con el NIT. 899.999.061-9, así:</w:t>
      </w:r>
    </w:p>
    <w:p w14:paraId="704E00EF" w14:textId="77777777" w:rsidR="00BC2D3A" w:rsidRPr="00896C04" w:rsidRDefault="00BC2D3A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72EAE12F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4F79BC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516</w:t>
            </w:r>
            <w:r w:rsidR="00A02AFA" w:rsidRPr="00A02AFA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-2025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58D35F06" w:rsidR="000629F7" w:rsidRPr="00896C04" w:rsidRDefault="004F79BC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4F79BC">
              <w:rPr>
                <w:rFonts w:ascii="Garamond" w:hAnsi="Garamond" w:cs="Arial"/>
                <w:i/>
                <w:color w:val="000000"/>
                <w:sz w:val="24"/>
                <w:szCs w:val="24"/>
                <w:lang w:eastAsia="es-CO"/>
              </w:rPr>
              <w:t>PRESTAR SERVICIOS PROFESIONALES PARA LA ATENCIÓN INTEGRAL DE ANIMALES EN BRIGADAS MÉDICAS, URGENCIAS VETERINARIAS Y ADOPCIONES EN EL MARCO DEL PROYECTO DE INVERSIÓN 2245 EN LA LOCALIDAD DE CIUDAD BOLÍVAR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3C6C5E1B" w:rsidR="000629F7" w:rsidRPr="00896C04" w:rsidRDefault="004F79BC" w:rsidP="00AB448D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Articular acciones, actividades y jornadas con el IDPYBA en territorio de brigadas médicas a través de valoración médica, control de </w:t>
            </w:r>
            <w:proofErr w:type="spell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ecto</w:t>
            </w:r>
            <w:proofErr w:type="spell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y endoparásitos, vacunación para animales de compañía y producción, apoyo nutricional y generación de recomendaciones para la situación particular y/o canalización (articulación) acorde con las necesidades que presente cada animal y el criterio del profesional cuando se requiera.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2 .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Asistir y acompañar reuniones de instancias de participación ciudadana, principalmente al Consejo Local de Protección y Bienestar Animal -CLPYBA.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3 .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Adelantar el inventario, conservación, uso y manejo adecuado de los insumos y medicamentos veterinarios conforme al Decreto 2113 de 2017.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4 .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con calidad y de manera oportuna los registros y el diligenciamiento de historias clínicas en físico, digital, llevando un registro sistematizado de las urgencias atendidas y conforme a la Ley 1581 de 2012.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5 .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Consolidar la base de datos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en relación a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la caracterización de hogares de paso, fundaciones, rescatistas, animalistas, proteccionistas y/u otro relacionado a nivel local.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6 .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Atender de manera prioritaria e idóneamente todas las situaciones de urgencia/emergencia animal realizando el respectivo registro y seguimiento.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7 .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las acciones de implementación y seguimiento de las iniciativas ciudadanas de presupuestos participativos </w:t>
            </w:r>
            <w:proofErr w:type="spell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PyBA</w:t>
            </w:r>
            <w:proofErr w:type="spell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Protección y bienestar animal.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8 .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Elaborar informe de gestión mensual del programa de brigadas médicas, urgencias veterinarias y adopciones realizando seguimiento a los indicadores de la ejecución física del programa.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9 .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Implementar procedimientos y protocolos, diligenciando, apoyando técnicamente y/o entregando oportunamente la documentación y formatos establecidos de los procedimientos quirúrgicos de animales de compañía y aplicando todos los conocimientos y experticia profesional en cumplimiento de la ley 576 del 2000.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10 .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Tramitar las solicitudes de la ciudadanía como de entes de control, oficios, derechos de petición y/o similares que sean radicados en el aplicativo Orfeo y/o por diferentes medios, dentro de los términos establecidos en la normatividad vigente todas las comunicaciones externas e internas que le sean reasignadas a </w:t>
            </w:r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lastRenderedPageBreak/>
              <w:t xml:space="preserve">través del Aplicativo De Gestión Documental ORFEO o el correo electrónico institucional, garantizando el cumplimiento de lo dispuesto en los procedimientos SAC-P001. Procedimiento para la gestión de los requerimientos presentados por la ciudadanía, GDI-GPD-P003 Producción Documental, GDIGPD- P004 Procedimiento de Gestión y Trámite Documental, instructivo GDI-GPD-IN002. Instrucciones para el trámite de Radicación, Digitalización y Reparto de las Comunicaciones en el Centro de Documentación e Información-CDI.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11 .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Realizar el apoyo a la supervisión de contratos y convenios relacionados con participación ciudadana que le sean designados por el (la)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Alcalde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(</w:t>
            </w:r>
            <w:proofErr w:type="spell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sa</w:t>
            </w:r>
            <w:proofErr w:type="spell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) Local, según lo establecido en el Manual de Supervisión e Interventoría de la Secretaría Distrital de Gobierno. </w:t>
            </w:r>
            <w:proofErr w:type="gramStart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>12 .</w:t>
            </w:r>
            <w:proofErr w:type="gramEnd"/>
            <w:r w:rsidRPr="004F79BC"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  <w:t xml:space="preserve"> Las demás que se requieran y tengan relación directa con el objeto del contrato</w:t>
            </w:r>
          </w:p>
        </w:tc>
      </w:tr>
      <w:tr w:rsidR="000629F7" w:rsidRPr="00896C04" w14:paraId="036E9C95" w14:textId="77777777" w:rsidTr="004E3755">
        <w:trPr>
          <w:trHeight w:val="389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lastRenderedPageBreak/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3FB3AA96" w:rsidR="000629F7" w:rsidRPr="002B33B8" w:rsidRDefault="004F79BC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04 DE ABRIL DE 2025</w:t>
            </w:r>
          </w:p>
        </w:tc>
      </w:tr>
      <w:tr w:rsidR="000629F7" w:rsidRPr="00896C04" w14:paraId="3F94FE3B" w14:textId="77777777" w:rsidTr="00063E2C">
        <w:trPr>
          <w:trHeight w:val="309"/>
        </w:trPr>
        <w:tc>
          <w:tcPr>
            <w:tcW w:w="4373" w:type="dxa"/>
            <w:vAlign w:val="center"/>
          </w:tcPr>
          <w:p w14:paraId="4579B7F3" w14:textId="424CD260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INICIAL DE EJECUCIÓN:</w:t>
            </w:r>
          </w:p>
        </w:tc>
        <w:tc>
          <w:tcPr>
            <w:tcW w:w="5125" w:type="dxa"/>
            <w:vAlign w:val="center"/>
          </w:tcPr>
          <w:p w14:paraId="6992CB7A" w14:textId="3D2F3647" w:rsidR="000629F7" w:rsidRPr="002B33B8" w:rsidRDefault="004F79BC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4F79BC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(8) MESES</w:t>
            </w:r>
          </w:p>
        </w:tc>
      </w:tr>
      <w:tr w:rsidR="000629F7" w:rsidRPr="00896C04" w14:paraId="64723813" w14:textId="77777777" w:rsidTr="00063E2C">
        <w:trPr>
          <w:trHeight w:val="272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00CA24B8" w:rsidR="000629F7" w:rsidRPr="002B33B8" w:rsidRDefault="004F79BC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10 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DE ABRIL DE 2025</w:t>
            </w:r>
          </w:p>
        </w:tc>
      </w:tr>
      <w:tr w:rsidR="000629F7" w:rsidRPr="00896C04" w14:paraId="0A0E912F" w14:textId="77777777" w:rsidTr="00063E2C">
        <w:trPr>
          <w:trHeight w:val="417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58E498F1" w:rsidR="000629F7" w:rsidRPr="002B33B8" w:rsidRDefault="004F79BC" w:rsidP="00A02AFA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4F79BC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CUARENTA Y OCHO MILLONES 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DE </w:t>
            </w:r>
            <w:r w:rsidRPr="004F79BC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PESOS M/CTE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(</w:t>
            </w:r>
            <w:r w:rsidRPr="004F79BC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$48,000,000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)</w:t>
            </w:r>
          </w:p>
        </w:tc>
      </w:tr>
      <w:tr w:rsidR="000629F7" w:rsidRPr="00896C04" w14:paraId="7B4806CE" w14:textId="77777777" w:rsidTr="00063E2C">
        <w:trPr>
          <w:trHeight w:val="253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13BC3F06" w:rsidR="000629F7" w:rsidRPr="002B33B8" w:rsidRDefault="004F79BC" w:rsidP="004F79B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4F79BC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SEIS MILLONES DE PESOS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4F79BC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M/CTE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(</w:t>
            </w:r>
            <w:r w:rsidRPr="004F79BC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$6,000,000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</w:p>
        </w:tc>
      </w:tr>
      <w:tr w:rsidR="008D1F2A" w:rsidRPr="00896C04" w14:paraId="582E1122" w14:textId="77777777" w:rsidTr="00063E2C">
        <w:trPr>
          <w:trHeight w:val="272"/>
        </w:trPr>
        <w:tc>
          <w:tcPr>
            <w:tcW w:w="4373" w:type="dxa"/>
            <w:vAlign w:val="center"/>
          </w:tcPr>
          <w:p w14:paraId="4D1ADA85" w14:textId="03B731F4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ADICIÓN No. 1:</w:t>
            </w:r>
          </w:p>
        </w:tc>
        <w:tc>
          <w:tcPr>
            <w:tcW w:w="5125" w:type="dxa"/>
            <w:vAlign w:val="center"/>
          </w:tcPr>
          <w:p w14:paraId="1A3E040C" w14:textId="0D6513AC" w:rsidR="008D1F2A" w:rsidRPr="002B33B8" w:rsidRDefault="004F79BC" w:rsidP="004F79B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4F79BC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NUEVE MILLONES DOSCIENTOS MIL PESOS M/CTE ($9.200.000)</w:t>
            </w:r>
          </w:p>
        </w:tc>
      </w:tr>
      <w:tr w:rsidR="008D1F2A" w:rsidRPr="00896C04" w14:paraId="0082AE11" w14:textId="77777777" w:rsidTr="00063E2C">
        <w:trPr>
          <w:trHeight w:val="276"/>
        </w:trPr>
        <w:tc>
          <w:tcPr>
            <w:tcW w:w="4373" w:type="dxa"/>
            <w:vAlign w:val="center"/>
          </w:tcPr>
          <w:p w14:paraId="7A5417D8" w14:textId="04965B2E" w:rsidR="008D1F2A" w:rsidRPr="00896C04" w:rsidRDefault="007929EB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>PRÓRROGA No. 1:</w:t>
            </w:r>
          </w:p>
        </w:tc>
        <w:tc>
          <w:tcPr>
            <w:tcW w:w="5125" w:type="dxa"/>
            <w:vAlign w:val="center"/>
          </w:tcPr>
          <w:p w14:paraId="0723B926" w14:textId="2194546B" w:rsidR="008D1F2A" w:rsidRPr="002B33B8" w:rsidRDefault="004F79BC" w:rsidP="0089472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4F79BC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UN (1) MES Y DIECISÉIS (16) DÍAS</w:t>
            </w:r>
          </w:p>
        </w:tc>
      </w:tr>
      <w:tr w:rsidR="0011579C" w:rsidRPr="00896C04" w14:paraId="0B18AC05" w14:textId="77777777" w:rsidTr="00063E2C">
        <w:trPr>
          <w:trHeight w:val="408"/>
        </w:trPr>
        <w:tc>
          <w:tcPr>
            <w:tcW w:w="4373" w:type="dxa"/>
            <w:vAlign w:val="center"/>
          </w:tcPr>
          <w:p w14:paraId="76825516" w14:textId="4D844475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VALOR FINAL DEL CONTRATO:</w:t>
            </w:r>
          </w:p>
        </w:tc>
        <w:tc>
          <w:tcPr>
            <w:tcW w:w="5125" w:type="dxa"/>
            <w:vAlign w:val="center"/>
          </w:tcPr>
          <w:p w14:paraId="01072B66" w14:textId="51803991" w:rsidR="0011579C" w:rsidRPr="002B33B8" w:rsidRDefault="004F79BC" w:rsidP="004E3755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4F79BC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CINCUENTA Y SIETE MILLONES DOSCIENTOS MIL PESOS M/CTE ($57.200.000)</w:t>
            </w:r>
          </w:p>
        </w:tc>
      </w:tr>
      <w:tr w:rsidR="0011579C" w:rsidRPr="00896C04" w14:paraId="4DDBA43B" w14:textId="77777777" w:rsidTr="00063E2C">
        <w:trPr>
          <w:trHeight w:val="271"/>
        </w:trPr>
        <w:tc>
          <w:tcPr>
            <w:tcW w:w="4373" w:type="dxa"/>
            <w:vAlign w:val="center"/>
          </w:tcPr>
          <w:p w14:paraId="1B9E9102" w14:textId="0636F982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FINAL DE EJECUCIÓN:</w:t>
            </w:r>
          </w:p>
        </w:tc>
        <w:tc>
          <w:tcPr>
            <w:tcW w:w="5125" w:type="dxa"/>
            <w:vAlign w:val="center"/>
          </w:tcPr>
          <w:p w14:paraId="2D2DB73F" w14:textId="755C10C1" w:rsidR="0011579C" w:rsidRPr="002B33B8" w:rsidRDefault="004F79BC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NUEVE (09) MESES </w:t>
            </w:r>
            <w:r w:rsidRPr="004F79BC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Y DIECISÉIS (16) DÍAS</w:t>
            </w:r>
          </w:p>
        </w:tc>
      </w:tr>
      <w:tr w:rsidR="0011579C" w:rsidRPr="00896C04" w14:paraId="240AC481" w14:textId="77777777" w:rsidTr="00063E2C">
        <w:trPr>
          <w:trHeight w:val="276"/>
        </w:trPr>
        <w:tc>
          <w:tcPr>
            <w:tcW w:w="4373" w:type="dxa"/>
            <w:vAlign w:val="center"/>
          </w:tcPr>
          <w:p w14:paraId="536D0D5D" w14:textId="7A6A94E9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5C1994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3E3022FD" w:rsidR="0011579C" w:rsidRPr="002B33B8" w:rsidRDefault="004F79BC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25 DE ENERO DE 2026</w:t>
            </w:r>
          </w:p>
        </w:tc>
      </w:tr>
      <w:tr w:rsidR="0011579C" w:rsidRPr="00896C04" w14:paraId="6AAF1E26" w14:textId="77777777" w:rsidTr="00063E2C">
        <w:trPr>
          <w:trHeight w:val="138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0B7D37F0" w:rsidR="0011579C" w:rsidRPr="002B33B8" w:rsidRDefault="004F79BC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TERMINADO</w:t>
            </w:r>
          </w:p>
        </w:tc>
      </w:tr>
    </w:tbl>
    <w:p w14:paraId="5BF385EE" w14:textId="2292DE3E" w:rsidR="005765FD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La presente Certificación se expide a solicitud de la señora </w:t>
      </w:r>
      <w:r w:rsidR="004F79BC" w:rsidRPr="004F79BC">
        <w:rPr>
          <w:rFonts w:ascii="Garamond" w:hAnsi="Garamond" w:cs="Arial"/>
          <w:b/>
          <w:bCs/>
          <w:color w:val="000000" w:themeColor="text1"/>
          <w:sz w:val="24"/>
          <w:szCs w:val="24"/>
        </w:rPr>
        <w:t>YASMINNE ROSALBA HERRERA TRIANA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4F79BC">
        <w:rPr>
          <w:rFonts w:ascii="Garamond" w:hAnsi="Garamond" w:cs="Arial"/>
          <w:bCs/>
          <w:sz w:val="24"/>
          <w:szCs w:val="24"/>
          <w:lang w:eastAsia="es-ES"/>
        </w:rPr>
        <w:t>diecisiete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4F79BC">
        <w:rPr>
          <w:rFonts w:ascii="Garamond" w:hAnsi="Garamond" w:cs="Arial"/>
          <w:bCs/>
          <w:sz w:val="24"/>
          <w:szCs w:val="24"/>
          <w:lang w:eastAsia="es-ES"/>
        </w:rPr>
        <w:t>17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4F79BC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69233C" w:rsidRPr="0069233C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0F5A0E19" w14:textId="77777777" w:rsidR="0069233C" w:rsidRPr="003D79A0" w:rsidRDefault="0069233C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F9240BC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8CA6B9A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88EBDCC" w14:textId="77777777" w:rsidR="00BE5351" w:rsidRPr="00BE5351" w:rsidRDefault="00BE5351" w:rsidP="00BE5351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BE5351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07980F5F" w14:textId="6C3670CC" w:rsidR="009E35CA" w:rsidRPr="00896C04" w:rsidRDefault="009E35CA" w:rsidP="00BE5351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B2FA2" w14:textId="77777777" w:rsidR="008839B8" w:rsidRDefault="008839B8" w:rsidP="0001578B">
      <w:pPr>
        <w:spacing w:after="0" w:line="240" w:lineRule="auto"/>
      </w:pPr>
      <w:r>
        <w:separator/>
      </w:r>
    </w:p>
  </w:endnote>
  <w:endnote w:type="continuationSeparator" w:id="0">
    <w:p w14:paraId="07439568" w14:textId="77777777" w:rsidR="008839B8" w:rsidRDefault="008839B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0E2AA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CDA52" w14:textId="77777777" w:rsidR="008839B8" w:rsidRDefault="008839B8" w:rsidP="0001578B">
      <w:pPr>
        <w:spacing w:after="0" w:line="240" w:lineRule="auto"/>
      </w:pPr>
      <w:r>
        <w:separator/>
      </w:r>
    </w:p>
  </w:footnote>
  <w:footnote w:type="continuationSeparator" w:id="0">
    <w:p w14:paraId="542F5076" w14:textId="77777777" w:rsidR="008839B8" w:rsidRDefault="008839B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18181886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41E2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578B"/>
    <w:rsid w:val="00031CC3"/>
    <w:rsid w:val="00032D94"/>
    <w:rsid w:val="00035010"/>
    <w:rsid w:val="000544B8"/>
    <w:rsid w:val="00060533"/>
    <w:rsid w:val="000629F7"/>
    <w:rsid w:val="00063E2C"/>
    <w:rsid w:val="000709DC"/>
    <w:rsid w:val="000764DC"/>
    <w:rsid w:val="00091A29"/>
    <w:rsid w:val="0009310D"/>
    <w:rsid w:val="000C12BA"/>
    <w:rsid w:val="000C6316"/>
    <w:rsid w:val="000D39E0"/>
    <w:rsid w:val="000E1CFE"/>
    <w:rsid w:val="001017FE"/>
    <w:rsid w:val="00101DB8"/>
    <w:rsid w:val="001051BB"/>
    <w:rsid w:val="00111AF7"/>
    <w:rsid w:val="00113667"/>
    <w:rsid w:val="0011579C"/>
    <w:rsid w:val="00116506"/>
    <w:rsid w:val="00121814"/>
    <w:rsid w:val="001260D3"/>
    <w:rsid w:val="00150A7A"/>
    <w:rsid w:val="00151831"/>
    <w:rsid w:val="00156684"/>
    <w:rsid w:val="00175F87"/>
    <w:rsid w:val="001802A9"/>
    <w:rsid w:val="001866CC"/>
    <w:rsid w:val="00192508"/>
    <w:rsid w:val="0019447C"/>
    <w:rsid w:val="00195DEB"/>
    <w:rsid w:val="001B6C0E"/>
    <w:rsid w:val="001C649A"/>
    <w:rsid w:val="001E3742"/>
    <w:rsid w:val="001F3130"/>
    <w:rsid w:val="002016D5"/>
    <w:rsid w:val="00203022"/>
    <w:rsid w:val="00205DA8"/>
    <w:rsid w:val="002140FA"/>
    <w:rsid w:val="0022044E"/>
    <w:rsid w:val="00230916"/>
    <w:rsid w:val="00233A4C"/>
    <w:rsid w:val="00247DED"/>
    <w:rsid w:val="00250A16"/>
    <w:rsid w:val="00254A10"/>
    <w:rsid w:val="00257D1D"/>
    <w:rsid w:val="002666D4"/>
    <w:rsid w:val="00285621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0154F"/>
    <w:rsid w:val="00320FDF"/>
    <w:rsid w:val="0032355D"/>
    <w:rsid w:val="00324D30"/>
    <w:rsid w:val="00345AD5"/>
    <w:rsid w:val="00365823"/>
    <w:rsid w:val="00392EAA"/>
    <w:rsid w:val="003A0811"/>
    <w:rsid w:val="003A2D7E"/>
    <w:rsid w:val="003A4DD8"/>
    <w:rsid w:val="003C63CB"/>
    <w:rsid w:val="003C783B"/>
    <w:rsid w:val="003D121B"/>
    <w:rsid w:val="003D79A0"/>
    <w:rsid w:val="003E06AC"/>
    <w:rsid w:val="003E3875"/>
    <w:rsid w:val="00433972"/>
    <w:rsid w:val="00454DB8"/>
    <w:rsid w:val="0046359A"/>
    <w:rsid w:val="00464EF7"/>
    <w:rsid w:val="00467810"/>
    <w:rsid w:val="00487DBB"/>
    <w:rsid w:val="00493DBD"/>
    <w:rsid w:val="00495EAB"/>
    <w:rsid w:val="004A39A6"/>
    <w:rsid w:val="004C37E9"/>
    <w:rsid w:val="004C4182"/>
    <w:rsid w:val="004D0BC2"/>
    <w:rsid w:val="004E3755"/>
    <w:rsid w:val="004E40EC"/>
    <w:rsid w:val="004F09B9"/>
    <w:rsid w:val="004F17D4"/>
    <w:rsid w:val="004F37E4"/>
    <w:rsid w:val="004F79BC"/>
    <w:rsid w:val="00500B7F"/>
    <w:rsid w:val="00515D8C"/>
    <w:rsid w:val="00522300"/>
    <w:rsid w:val="00532B32"/>
    <w:rsid w:val="0054138A"/>
    <w:rsid w:val="005642A0"/>
    <w:rsid w:val="00567EAC"/>
    <w:rsid w:val="00572EA7"/>
    <w:rsid w:val="00574529"/>
    <w:rsid w:val="005765FD"/>
    <w:rsid w:val="005802AA"/>
    <w:rsid w:val="005961D7"/>
    <w:rsid w:val="005B3561"/>
    <w:rsid w:val="005B4AA5"/>
    <w:rsid w:val="005C1994"/>
    <w:rsid w:val="005C4ED6"/>
    <w:rsid w:val="005C7433"/>
    <w:rsid w:val="005D5F71"/>
    <w:rsid w:val="006208DE"/>
    <w:rsid w:val="00631820"/>
    <w:rsid w:val="00640B16"/>
    <w:rsid w:val="00641E2C"/>
    <w:rsid w:val="00642156"/>
    <w:rsid w:val="00645EBD"/>
    <w:rsid w:val="0065260D"/>
    <w:rsid w:val="00652AFA"/>
    <w:rsid w:val="00683C53"/>
    <w:rsid w:val="0069233C"/>
    <w:rsid w:val="00692BCB"/>
    <w:rsid w:val="006A2365"/>
    <w:rsid w:val="006A52FC"/>
    <w:rsid w:val="006C414F"/>
    <w:rsid w:val="006D62AA"/>
    <w:rsid w:val="006E045F"/>
    <w:rsid w:val="006E10C8"/>
    <w:rsid w:val="006F1B78"/>
    <w:rsid w:val="00701EEB"/>
    <w:rsid w:val="007406F9"/>
    <w:rsid w:val="00754ADE"/>
    <w:rsid w:val="0077536C"/>
    <w:rsid w:val="00780723"/>
    <w:rsid w:val="007929EB"/>
    <w:rsid w:val="007933D2"/>
    <w:rsid w:val="007975AD"/>
    <w:rsid w:val="007A0E38"/>
    <w:rsid w:val="007A449A"/>
    <w:rsid w:val="007C516A"/>
    <w:rsid w:val="007D3CC3"/>
    <w:rsid w:val="007D3E48"/>
    <w:rsid w:val="007D5FEE"/>
    <w:rsid w:val="007D6351"/>
    <w:rsid w:val="007D6466"/>
    <w:rsid w:val="007F650C"/>
    <w:rsid w:val="00807E1F"/>
    <w:rsid w:val="00832DED"/>
    <w:rsid w:val="008430AE"/>
    <w:rsid w:val="008440AA"/>
    <w:rsid w:val="00862AB1"/>
    <w:rsid w:val="008744BB"/>
    <w:rsid w:val="008839B8"/>
    <w:rsid w:val="00883F78"/>
    <w:rsid w:val="008909C5"/>
    <w:rsid w:val="00893496"/>
    <w:rsid w:val="00894728"/>
    <w:rsid w:val="00896C04"/>
    <w:rsid w:val="008A6452"/>
    <w:rsid w:val="008B610D"/>
    <w:rsid w:val="008C5786"/>
    <w:rsid w:val="008D125C"/>
    <w:rsid w:val="008D1F2A"/>
    <w:rsid w:val="008D49B1"/>
    <w:rsid w:val="008D6E95"/>
    <w:rsid w:val="008E1EDB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045F"/>
    <w:rsid w:val="0099645D"/>
    <w:rsid w:val="009A4F1C"/>
    <w:rsid w:val="009B0A20"/>
    <w:rsid w:val="009B4E78"/>
    <w:rsid w:val="009C51E3"/>
    <w:rsid w:val="009C6A6A"/>
    <w:rsid w:val="009E35CA"/>
    <w:rsid w:val="009F31FC"/>
    <w:rsid w:val="009F6894"/>
    <w:rsid w:val="00A02AFA"/>
    <w:rsid w:val="00A072C1"/>
    <w:rsid w:val="00A14D8F"/>
    <w:rsid w:val="00A247CB"/>
    <w:rsid w:val="00A6101A"/>
    <w:rsid w:val="00A8302A"/>
    <w:rsid w:val="00A95023"/>
    <w:rsid w:val="00A959B8"/>
    <w:rsid w:val="00AA5BD8"/>
    <w:rsid w:val="00AB448D"/>
    <w:rsid w:val="00AB5DEB"/>
    <w:rsid w:val="00AB7402"/>
    <w:rsid w:val="00AC50AF"/>
    <w:rsid w:val="00AD33B9"/>
    <w:rsid w:val="00AF23B5"/>
    <w:rsid w:val="00B01749"/>
    <w:rsid w:val="00B17CF3"/>
    <w:rsid w:val="00B4373C"/>
    <w:rsid w:val="00B62873"/>
    <w:rsid w:val="00B7461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2F75"/>
    <w:rsid w:val="00BD5AF1"/>
    <w:rsid w:val="00BE0A77"/>
    <w:rsid w:val="00BE364A"/>
    <w:rsid w:val="00BE5351"/>
    <w:rsid w:val="00C01528"/>
    <w:rsid w:val="00C079F0"/>
    <w:rsid w:val="00C10A27"/>
    <w:rsid w:val="00C23CE9"/>
    <w:rsid w:val="00C34E45"/>
    <w:rsid w:val="00C3562C"/>
    <w:rsid w:val="00C52002"/>
    <w:rsid w:val="00C61E7D"/>
    <w:rsid w:val="00C62C5C"/>
    <w:rsid w:val="00C639B5"/>
    <w:rsid w:val="00C6732E"/>
    <w:rsid w:val="00C82566"/>
    <w:rsid w:val="00CC1CE8"/>
    <w:rsid w:val="00CC33E7"/>
    <w:rsid w:val="00CD0523"/>
    <w:rsid w:val="00CD1900"/>
    <w:rsid w:val="00D16271"/>
    <w:rsid w:val="00D36C9D"/>
    <w:rsid w:val="00D566B4"/>
    <w:rsid w:val="00D6149D"/>
    <w:rsid w:val="00D6305A"/>
    <w:rsid w:val="00D65377"/>
    <w:rsid w:val="00DA3D2B"/>
    <w:rsid w:val="00DA7E49"/>
    <w:rsid w:val="00DC55A7"/>
    <w:rsid w:val="00DF2A79"/>
    <w:rsid w:val="00DF33F4"/>
    <w:rsid w:val="00DF50E1"/>
    <w:rsid w:val="00E20E60"/>
    <w:rsid w:val="00E236A9"/>
    <w:rsid w:val="00E3386F"/>
    <w:rsid w:val="00E50D5A"/>
    <w:rsid w:val="00E51123"/>
    <w:rsid w:val="00E56E8D"/>
    <w:rsid w:val="00E630DB"/>
    <w:rsid w:val="00E740D2"/>
    <w:rsid w:val="00E81B4A"/>
    <w:rsid w:val="00EA6BB9"/>
    <w:rsid w:val="00EB1D5E"/>
    <w:rsid w:val="00EB26B6"/>
    <w:rsid w:val="00EB4327"/>
    <w:rsid w:val="00EC07F2"/>
    <w:rsid w:val="00EC1E92"/>
    <w:rsid w:val="00EC272F"/>
    <w:rsid w:val="00EC574D"/>
    <w:rsid w:val="00EC5AA6"/>
    <w:rsid w:val="00EC65C5"/>
    <w:rsid w:val="00ED0145"/>
    <w:rsid w:val="00ED4167"/>
    <w:rsid w:val="00F0230E"/>
    <w:rsid w:val="00F03537"/>
    <w:rsid w:val="00F236DD"/>
    <w:rsid w:val="00F32350"/>
    <w:rsid w:val="00F3278A"/>
    <w:rsid w:val="00F47020"/>
    <w:rsid w:val="00F56F5F"/>
    <w:rsid w:val="00F60D95"/>
    <w:rsid w:val="00F7189F"/>
    <w:rsid w:val="00F76681"/>
    <w:rsid w:val="00F80FA7"/>
    <w:rsid w:val="00F86529"/>
    <w:rsid w:val="00FD328D"/>
    <w:rsid w:val="00FD3465"/>
    <w:rsid w:val="00FD41E8"/>
    <w:rsid w:val="00FF5BFB"/>
    <w:rsid w:val="42CDC21C"/>
    <w:rsid w:val="7C20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F795B2-FA00-4BF0-9F90-6FA8ABF81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740</Words>
  <Characters>4071</Characters>
  <Application>Microsoft Office Word</Application>
  <DocSecurity>0</DocSecurity>
  <Lines>33</Lines>
  <Paragraphs>9</Paragraphs>
  <ScaleCrop>false</ScaleCrop>
  <Company>Secretaria de Gobierno</Company>
  <LinksUpToDate>false</LinksUpToDate>
  <CharactersWithSpaces>4802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2024-12-13T13:41:00Z</cp:lastPrinted>
  <dcterms:created xsi:type="dcterms:W3CDTF">2026-06-17T19:36:00Z</dcterms:created>
  <dcterms:modified xsi:type="dcterms:W3CDTF">2026-06-17T19:36:00Z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